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A987" w14:textId="77777777" w:rsidR="00F308C1" w:rsidRDefault="00CF7DD6">
      <w:pPr>
        <w:spacing w:after="71"/>
        <w:ind w:left="-4642" w:right="-15" w:hanging="10"/>
        <w:jc w:val="right"/>
      </w:pPr>
      <w:r>
        <w:rPr>
          <w:rFonts w:ascii="Avenir Next LT Pro" w:eastAsia="Avenir Next LT Pro" w:hAnsi="Avenir Next LT Pro" w:cs="Avenir Next LT Pro"/>
          <w:b/>
          <w:sz w:val="50"/>
        </w:rPr>
        <w:t>THE BILLION DOLLAR BROKER BLUEPRINT</w:t>
      </w:r>
    </w:p>
    <w:p w14:paraId="094F8BDE" w14:textId="77777777" w:rsidR="00F308C1" w:rsidRDefault="00CF7DD6">
      <w:pPr>
        <w:spacing w:after="1"/>
        <w:ind w:left="10" w:right="-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D5037A" wp14:editId="33F30FE0">
                <wp:simplePos x="0" y="0"/>
                <wp:positionH relativeFrom="page">
                  <wp:posOffset>0</wp:posOffset>
                </wp:positionH>
                <wp:positionV relativeFrom="page">
                  <wp:posOffset>460375</wp:posOffset>
                </wp:positionV>
                <wp:extent cx="3224594" cy="679450"/>
                <wp:effectExtent l="0" t="0" r="0" b="0"/>
                <wp:wrapSquare wrapText="bothSides"/>
                <wp:docPr id="2181" name="Group 2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594" cy="679450"/>
                          <a:chOff x="0" y="0"/>
                          <a:chExt cx="3224594" cy="679450"/>
                        </a:xfrm>
                      </wpg:grpSpPr>
                      <wps:wsp>
                        <wps:cNvPr id="2484" name="Shape 2484"/>
                        <wps:cNvSpPr/>
                        <wps:spPr>
                          <a:xfrm>
                            <a:off x="0" y="0"/>
                            <a:ext cx="3224594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94" h="679450">
                                <a:moveTo>
                                  <a:pt x="0" y="0"/>
                                </a:moveTo>
                                <a:lnTo>
                                  <a:pt x="3224594" y="0"/>
                                </a:lnTo>
                                <a:lnTo>
                                  <a:pt x="3224594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6" name="Picture 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3136" y="154305"/>
                            <a:ext cx="2410968" cy="39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1" style="width:253.905pt;height:53.5pt;position:absolute;mso-position-horizontal-relative:page;mso-position-horizontal:absolute;margin-left:0pt;mso-position-vertical-relative:page;margin-top:36.25pt;" coordsize="32245,6794">
                <v:shape id="Shape 2485" style="position:absolute;width:32245;height:6794;left:0;top:0;" coordsize="3224594,679450" path="m0,0l3224594,0l3224594,679450l0,679450l0,0">
                  <v:stroke weight="0pt" endcap="flat" joinstyle="miter" miterlimit="10" on="false" color="#000000" opacity="0"/>
                  <v:fill on="true" color="#262625"/>
                </v:shape>
                <v:shape id="Picture 2276" style="position:absolute;width:24109;height:3931;left:4531;top:1543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8"/>
        </w:rPr>
        <w:t xml:space="preserve">Business Name: </w:t>
      </w:r>
      <w:r>
        <w:rPr>
          <w:noProof/>
        </w:rPr>
        <mc:AlternateContent>
          <mc:Choice Requires="wpg">
            <w:drawing>
              <wp:inline distT="0" distB="0" distL="0" distR="0" wp14:anchorId="0EB4D2D4" wp14:editId="4A08C94F">
                <wp:extent cx="5428298" cy="12700"/>
                <wp:effectExtent l="0" t="0" r="0" b="0"/>
                <wp:docPr id="2182" name="Group 2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298" cy="12700"/>
                          <a:chOff x="0" y="0"/>
                          <a:chExt cx="5428298" cy="12700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5428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298">
                                <a:moveTo>
                                  <a:pt x="0" y="0"/>
                                </a:moveTo>
                                <a:lnTo>
                                  <a:pt x="54282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2" style="width:427.425pt;height:1pt;mso-position-horizontal-relative:char;mso-position-vertical-relative:line" coordsize="54282,127">
                <v:shape id="Shape 78" style="position:absolute;width:54282;height:0;left:0;top:0;" coordsize="5428298,0" path="m0,0l5428298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5358" w:type="dxa"/>
        <w:tblInd w:w="20" w:type="dxa"/>
        <w:tblCellMar>
          <w:top w:w="80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3302"/>
        <w:gridCol w:w="6028"/>
        <w:gridCol w:w="6028"/>
      </w:tblGrid>
      <w:tr w:rsidR="00F308C1" w14:paraId="484AA6C4" w14:textId="77777777">
        <w:trPr>
          <w:trHeight w:val="1371"/>
        </w:trPr>
        <w:tc>
          <w:tcPr>
            <w:tcW w:w="3301" w:type="dxa"/>
            <w:tcBorders>
              <w:top w:val="single" w:sz="16" w:space="0" w:color="0A4652"/>
              <w:left w:val="single" w:sz="16" w:space="0" w:color="0A4652"/>
              <w:bottom w:val="single" w:sz="8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4BB585BC" w14:textId="77777777" w:rsidR="00F308C1" w:rsidRDefault="00CF7DD6">
            <w:pPr>
              <w:spacing w:after="0"/>
              <w:ind w:left="301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10 YEAR GOAL</w:t>
            </w:r>
          </w:p>
        </w:tc>
        <w:tc>
          <w:tcPr>
            <w:tcW w:w="6028" w:type="dxa"/>
            <w:tcBorders>
              <w:top w:val="single" w:sz="16" w:space="0" w:color="0A4652"/>
              <w:left w:val="single" w:sz="8" w:space="0" w:color="0A4652"/>
              <w:bottom w:val="single" w:sz="8" w:space="0" w:color="0A4652"/>
              <w:right w:val="single" w:sz="8" w:space="0" w:color="0A4652"/>
            </w:tcBorders>
          </w:tcPr>
          <w:p w14:paraId="0DD85F15" w14:textId="77777777" w:rsidR="00F308C1" w:rsidRDefault="00F308C1"/>
        </w:tc>
        <w:tc>
          <w:tcPr>
            <w:tcW w:w="6028" w:type="dxa"/>
            <w:tcBorders>
              <w:top w:val="single" w:sz="16" w:space="0" w:color="0A4652"/>
              <w:left w:val="single" w:sz="8" w:space="0" w:color="0A4652"/>
              <w:bottom w:val="single" w:sz="8" w:space="0" w:color="0A4652"/>
              <w:right w:val="single" w:sz="16" w:space="0" w:color="0A4652"/>
            </w:tcBorders>
            <w:shd w:val="clear" w:color="auto" w:fill="10ADCF"/>
            <w:vAlign w:val="center"/>
          </w:tcPr>
          <w:p w14:paraId="40C45DAE" w14:textId="77777777" w:rsidR="00F308C1" w:rsidRDefault="00CF7DD6">
            <w:pPr>
              <w:spacing w:after="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3 YEAR GOAL</w:t>
            </w:r>
          </w:p>
        </w:tc>
      </w:tr>
      <w:tr w:rsidR="00F308C1" w14:paraId="30F7B9EA" w14:textId="77777777">
        <w:trPr>
          <w:trHeight w:val="2239"/>
        </w:trPr>
        <w:tc>
          <w:tcPr>
            <w:tcW w:w="3301" w:type="dxa"/>
            <w:tcBorders>
              <w:top w:val="single" w:sz="8" w:space="0" w:color="0A4652"/>
              <w:left w:val="single" w:sz="16" w:space="0" w:color="0A4652"/>
              <w:bottom w:val="single" w:sz="8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72EC7CC6" w14:textId="77777777" w:rsidR="00F308C1" w:rsidRDefault="00CF7DD6">
            <w:pPr>
              <w:spacing w:after="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CORE VALUES</w:t>
            </w:r>
          </w:p>
        </w:tc>
        <w:tc>
          <w:tcPr>
            <w:tcW w:w="6028" w:type="dxa"/>
            <w:tcBorders>
              <w:top w:val="single" w:sz="8" w:space="0" w:color="0A4652"/>
              <w:left w:val="single" w:sz="8" w:space="0" w:color="0A4652"/>
              <w:bottom w:val="single" w:sz="8" w:space="0" w:color="0A4652"/>
              <w:right w:val="single" w:sz="8" w:space="0" w:color="0A4652"/>
            </w:tcBorders>
            <w:vAlign w:val="center"/>
          </w:tcPr>
          <w:p w14:paraId="757BB462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1.</w:t>
            </w:r>
          </w:p>
          <w:p w14:paraId="25C40891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2.</w:t>
            </w:r>
          </w:p>
          <w:p w14:paraId="6C896AFB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3.</w:t>
            </w:r>
          </w:p>
          <w:p w14:paraId="6EDA03E2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4.</w:t>
            </w:r>
          </w:p>
          <w:p w14:paraId="3CD3FA1A" w14:textId="77777777" w:rsidR="00F308C1" w:rsidRDefault="00CF7DD6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5.</w:t>
            </w:r>
          </w:p>
        </w:tc>
        <w:tc>
          <w:tcPr>
            <w:tcW w:w="6028" w:type="dxa"/>
            <w:vMerge w:val="restart"/>
            <w:tcBorders>
              <w:top w:val="single" w:sz="8" w:space="0" w:color="0A4652"/>
              <w:left w:val="single" w:sz="8" w:space="0" w:color="0A4652"/>
              <w:bottom w:val="single" w:sz="16" w:space="0" w:color="0A4652"/>
              <w:right w:val="single" w:sz="16" w:space="0" w:color="0A4652"/>
            </w:tcBorders>
          </w:tcPr>
          <w:p w14:paraId="2B2E7ACF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4"/>
              </w:rPr>
              <w:t>Future Date</w:t>
            </w:r>
          </w:p>
          <w:p w14:paraId="312A15FE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4"/>
              </w:rPr>
              <w:t>Revenue</w:t>
            </w:r>
          </w:p>
          <w:p w14:paraId="369A6CFE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4"/>
              </w:rPr>
              <w:t>Profit</w:t>
            </w:r>
          </w:p>
          <w:p w14:paraId="5D541D32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4"/>
              </w:rPr>
              <w:t>Measurables</w:t>
            </w:r>
          </w:p>
          <w:p w14:paraId="7EF0E798" w14:textId="77777777" w:rsidR="00F308C1" w:rsidRDefault="00CF7DD6">
            <w:pPr>
              <w:spacing w:after="110"/>
              <w:ind w:left="450"/>
            </w:pPr>
            <w:r>
              <w:rPr>
                <w:rFonts w:ascii="Century Gothic" w:eastAsia="Century Gothic" w:hAnsi="Century Gothic" w:cs="Century Gothic"/>
                <w:sz w:val="24"/>
              </w:rPr>
              <w:t>Settlements</w:t>
            </w:r>
          </w:p>
          <w:p w14:paraId="7AF1A9A7" w14:textId="77777777" w:rsidR="00F308C1" w:rsidRDefault="00CF7DD6">
            <w:pPr>
              <w:spacing w:after="110"/>
              <w:ind w:left="450"/>
            </w:pPr>
            <w:r>
              <w:rPr>
                <w:rFonts w:ascii="Century Gothic" w:eastAsia="Century Gothic" w:hAnsi="Century Gothic" w:cs="Century Gothic"/>
                <w:sz w:val="24"/>
              </w:rPr>
              <w:t>Loan Book</w:t>
            </w:r>
          </w:p>
          <w:p w14:paraId="24065A30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4"/>
              </w:rPr>
              <w:t>What does it look like?</w:t>
            </w:r>
          </w:p>
          <w:p w14:paraId="22BEBA48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09FD23A4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4F4D08FE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595EDDE0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2772BFE8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7838DF79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38E22E00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580B9861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4FE1AE09" w14:textId="77777777" w:rsidR="00F308C1" w:rsidRDefault="00CF7DD6">
            <w:pPr>
              <w:spacing w:after="11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1FDE5F38" w14:textId="77777777" w:rsidR="00F308C1" w:rsidRDefault="00CF7DD6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</w:tc>
      </w:tr>
      <w:tr w:rsidR="00F308C1" w14:paraId="72CDD776" w14:textId="77777777">
        <w:trPr>
          <w:trHeight w:val="2239"/>
        </w:trPr>
        <w:tc>
          <w:tcPr>
            <w:tcW w:w="3301" w:type="dxa"/>
            <w:tcBorders>
              <w:top w:val="single" w:sz="8" w:space="0" w:color="0A4652"/>
              <w:left w:val="single" w:sz="16" w:space="0" w:color="0A4652"/>
              <w:bottom w:val="single" w:sz="8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2AA4264B" w14:textId="77777777" w:rsidR="00F308C1" w:rsidRDefault="00CF7DD6">
            <w:pPr>
              <w:spacing w:after="0"/>
              <w:ind w:left="2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VISION</w:t>
            </w:r>
          </w:p>
        </w:tc>
        <w:tc>
          <w:tcPr>
            <w:tcW w:w="6028" w:type="dxa"/>
            <w:tcBorders>
              <w:top w:val="single" w:sz="8" w:space="0" w:color="0A4652"/>
              <w:left w:val="single" w:sz="8" w:space="0" w:color="0A4652"/>
              <w:bottom w:val="single" w:sz="8" w:space="0" w:color="0A4652"/>
              <w:right w:val="single" w:sz="8" w:space="0" w:color="0A4652"/>
            </w:tcBorders>
          </w:tcPr>
          <w:p w14:paraId="765DCE61" w14:textId="77777777" w:rsidR="00F308C1" w:rsidRDefault="00CF7DD6">
            <w:pPr>
              <w:spacing w:after="842"/>
            </w:pPr>
            <w:r>
              <w:rPr>
                <w:rFonts w:ascii="Century Gothic" w:eastAsia="Century Gothic" w:hAnsi="Century Gothic" w:cs="Century Gothic"/>
                <w:sz w:val="24"/>
              </w:rPr>
              <w:t>Why you exist? Purpose Cause</w:t>
            </w:r>
          </w:p>
          <w:p w14:paraId="07C355DB" w14:textId="77777777" w:rsidR="00F308C1" w:rsidRDefault="00CF7DD6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Our niche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A4652"/>
              <w:bottom w:val="nil"/>
              <w:right w:val="single" w:sz="16" w:space="0" w:color="0A4652"/>
            </w:tcBorders>
          </w:tcPr>
          <w:p w14:paraId="6BC15459" w14:textId="77777777" w:rsidR="00F308C1" w:rsidRDefault="00F308C1"/>
        </w:tc>
      </w:tr>
      <w:tr w:rsidR="00F308C1" w14:paraId="0EE44157" w14:textId="77777777">
        <w:trPr>
          <w:trHeight w:val="2727"/>
        </w:trPr>
        <w:tc>
          <w:tcPr>
            <w:tcW w:w="3301" w:type="dxa"/>
            <w:tcBorders>
              <w:top w:val="single" w:sz="8" w:space="0" w:color="0A4652"/>
              <w:left w:val="single" w:sz="16" w:space="0" w:color="0A4652"/>
              <w:bottom w:val="single" w:sz="16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5DCFB0E4" w14:textId="77777777" w:rsidR="00F308C1" w:rsidRDefault="00CF7DD6">
            <w:pPr>
              <w:spacing w:after="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MARKETING</w:t>
            </w:r>
          </w:p>
        </w:tc>
        <w:tc>
          <w:tcPr>
            <w:tcW w:w="6028" w:type="dxa"/>
            <w:tcBorders>
              <w:top w:val="single" w:sz="8" w:space="0" w:color="0A4652"/>
              <w:left w:val="single" w:sz="8" w:space="0" w:color="0A4652"/>
              <w:bottom w:val="single" w:sz="16" w:space="0" w:color="0A4652"/>
              <w:right w:val="single" w:sz="8" w:space="0" w:color="0A4652"/>
            </w:tcBorders>
          </w:tcPr>
          <w:p w14:paraId="03C211BE" w14:textId="77777777" w:rsidR="00F308C1" w:rsidRDefault="00CF7DD6">
            <w:pPr>
              <w:spacing w:after="554"/>
            </w:pPr>
            <w:r>
              <w:rPr>
                <w:rFonts w:ascii="Century Gothic" w:eastAsia="Century Gothic" w:hAnsi="Century Gothic" w:cs="Century Gothic"/>
                <w:sz w:val="24"/>
              </w:rPr>
              <w:t>Your USP</w:t>
            </w:r>
          </w:p>
          <w:p w14:paraId="472F639D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Point of Difference - Model?</w:t>
            </w:r>
          </w:p>
          <w:p w14:paraId="000D63B8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1.</w:t>
            </w:r>
          </w:p>
          <w:p w14:paraId="1CB7299E" w14:textId="77777777" w:rsidR="00F308C1" w:rsidRDefault="00CF7DD6">
            <w:pPr>
              <w:spacing w:after="115"/>
            </w:pPr>
            <w:r>
              <w:rPr>
                <w:rFonts w:ascii="Century Gothic" w:eastAsia="Century Gothic" w:hAnsi="Century Gothic" w:cs="Century Gothic"/>
                <w:sz w:val="24"/>
              </w:rPr>
              <w:t>2.</w:t>
            </w:r>
          </w:p>
          <w:p w14:paraId="39C4467A" w14:textId="77777777" w:rsidR="00F308C1" w:rsidRDefault="00CF7DD6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A4652"/>
              <w:bottom w:val="single" w:sz="16" w:space="0" w:color="0A4652"/>
              <w:right w:val="single" w:sz="16" w:space="0" w:color="0A4652"/>
            </w:tcBorders>
          </w:tcPr>
          <w:p w14:paraId="39D080A6" w14:textId="77777777" w:rsidR="00F308C1" w:rsidRDefault="00F308C1"/>
        </w:tc>
      </w:tr>
    </w:tbl>
    <w:p w14:paraId="65AB62B2" w14:textId="77777777" w:rsidR="00F308C1" w:rsidRDefault="00CF7DD6">
      <w:pPr>
        <w:pStyle w:val="Heading1"/>
        <w:ind w:left="-5"/>
      </w:pPr>
      <w:r>
        <w:lastRenderedPageBreak/>
        <w:t>The Billion Dollar Broker Blueprint</w:t>
      </w:r>
    </w:p>
    <w:p w14:paraId="7AF63A6D" w14:textId="77777777" w:rsidR="00F308C1" w:rsidRDefault="00CF7DD6">
      <w:pPr>
        <w:spacing w:after="71"/>
        <w:ind w:left="-4642" w:right="-15" w:hanging="10"/>
        <w:jc w:val="right"/>
      </w:pPr>
      <w:r>
        <w:rPr>
          <w:rFonts w:ascii="Avenir Next LT Pro" w:eastAsia="Avenir Next LT Pro" w:hAnsi="Avenir Next LT Pro" w:cs="Avenir Next LT Pro"/>
          <w:b/>
          <w:sz w:val="50"/>
        </w:rPr>
        <w:t>THE BILLION DOLLAR BROKER BLUEPRINT</w:t>
      </w:r>
    </w:p>
    <w:p w14:paraId="532C59CA" w14:textId="77777777" w:rsidR="00F308C1" w:rsidRDefault="00CF7DD6">
      <w:pPr>
        <w:spacing w:after="1"/>
        <w:ind w:left="10" w:right="-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C1AD" wp14:editId="3355EBDB">
                <wp:simplePos x="0" y="0"/>
                <wp:positionH relativeFrom="page">
                  <wp:posOffset>0</wp:posOffset>
                </wp:positionH>
                <wp:positionV relativeFrom="page">
                  <wp:posOffset>460375</wp:posOffset>
                </wp:positionV>
                <wp:extent cx="3224594" cy="679450"/>
                <wp:effectExtent l="0" t="0" r="0" b="0"/>
                <wp:wrapSquare wrapText="bothSides"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594" cy="679450"/>
                          <a:chOff x="0" y="0"/>
                          <a:chExt cx="3224594" cy="679450"/>
                        </a:xfrm>
                      </wpg:grpSpPr>
                      <wps:wsp>
                        <wps:cNvPr id="2486" name="Shape 2486"/>
                        <wps:cNvSpPr/>
                        <wps:spPr>
                          <a:xfrm>
                            <a:off x="0" y="0"/>
                            <a:ext cx="3224594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94" h="679450">
                                <a:moveTo>
                                  <a:pt x="0" y="0"/>
                                </a:moveTo>
                                <a:lnTo>
                                  <a:pt x="3224594" y="0"/>
                                </a:lnTo>
                                <a:lnTo>
                                  <a:pt x="3224594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7" name="Picture 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3136" y="154305"/>
                            <a:ext cx="2410968" cy="39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2" style="width:253.905pt;height:53.5pt;position:absolute;mso-position-horizontal-relative:page;mso-position-horizontal:absolute;margin-left:0pt;mso-position-vertical-relative:page;margin-top:36.25pt;" coordsize="32245,6794">
                <v:shape id="Shape 2487" style="position:absolute;width:32245;height:6794;left:0;top:0;" coordsize="3224594,679450" path="m0,0l3224594,0l3224594,679450l0,679450l0,0">
                  <v:stroke weight="0pt" endcap="flat" joinstyle="miter" miterlimit="10" on="false" color="#000000" opacity="0"/>
                  <v:fill on="true" color="#262625"/>
                </v:shape>
                <v:shape id="Picture 2277" style="position:absolute;width:24109;height:3931;left:4531;top:1543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8"/>
        </w:rPr>
        <w:t xml:space="preserve">Business Name: </w:t>
      </w:r>
      <w:r>
        <w:rPr>
          <w:noProof/>
        </w:rPr>
        <mc:AlternateContent>
          <mc:Choice Requires="wpg">
            <w:drawing>
              <wp:inline distT="0" distB="0" distL="0" distR="0" wp14:anchorId="0245FA84" wp14:editId="51A85825">
                <wp:extent cx="5428298" cy="12700"/>
                <wp:effectExtent l="0" t="0" r="0" b="0"/>
                <wp:docPr id="2253" name="Group 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298" cy="12700"/>
                          <a:chOff x="0" y="0"/>
                          <a:chExt cx="5428298" cy="12700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5428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298">
                                <a:moveTo>
                                  <a:pt x="0" y="0"/>
                                </a:moveTo>
                                <a:lnTo>
                                  <a:pt x="54282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3" style="width:427.425pt;height:1pt;mso-position-horizontal-relative:char;mso-position-vertical-relative:line" coordsize="54282,127">
                <v:shape id="Shape 161" style="position:absolute;width:54282;height:0;left:0;top:0;" coordsize="5428298,0" path="m0,0l5428298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5358" w:type="dxa"/>
        <w:tblInd w:w="20" w:type="dxa"/>
        <w:tblCellMar>
          <w:top w:w="325" w:type="dxa"/>
          <w:right w:w="115" w:type="dxa"/>
        </w:tblCellMar>
        <w:tblLook w:val="04A0" w:firstRow="1" w:lastRow="0" w:firstColumn="1" w:lastColumn="0" w:noHBand="0" w:noVBand="1"/>
      </w:tblPr>
      <w:tblGrid>
        <w:gridCol w:w="5120"/>
        <w:gridCol w:w="5119"/>
        <w:gridCol w:w="1670"/>
        <w:gridCol w:w="3449"/>
      </w:tblGrid>
      <w:tr w:rsidR="00F308C1" w14:paraId="3155BA49" w14:textId="77777777">
        <w:trPr>
          <w:trHeight w:val="919"/>
        </w:trPr>
        <w:tc>
          <w:tcPr>
            <w:tcW w:w="5119" w:type="dxa"/>
            <w:tcBorders>
              <w:top w:val="single" w:sz="16" w:space="0" w:color="0A4652"/>
              <w:left w:val="single" w:sz="16" w:space="0" w:color="0A4652"/>
              <w:bottom w:val="single" w:sz="8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677D6D54" w14:textId="77777777" w:rsidR="00F308C1" w:rsidRDefault="00CF7DD6">
            <w:pPr>
              <w:spacing w:after="0"/>
              <w:ind w:left="1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1 YEAR GOALS</w:t>
            </w:r>
          </w:p>
        </w:tc>
        <w:tc>
          <w:tcPr>
            <w:tcW w:w="5119" w:type="dxa"/>
            <w:tcBorders>
              <w:top w:val="single" w:sz="16" w:space="0" w:color="0A4652"/>
              <w:left w:val="single" w:sz="8" w:space="0" w:color="0A4652"/>
              <w:bottom w:val="single" w:sz="8" w:space="0" w:color="0A4652"/>
              <w:right w:val="single" w:sz="8" w:space="0" w:color="0A4652"/>
            </w:tcBorders>
            <w:shd w:val="clear" w:color="auto" w:fill="10ADCF"/>
            <w:vAlign w:val="center"/>
          </w:tcPr>
          <w:p w14:paraId="51D80C47" w14:textId="77777777" w:rsidR="00F308C1" w:rsidRDefault="00CF7DD6">
            <w:pPr>
              <w:spacing w:after="0"/>
              <w:ind w:left="11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6 WEEK PLAN</w:t>
            </w:r>
          </w:p>
        </w:tc>
        <w:tc>
          <w:tcPr>
            <w:tcW w:w="1670" w:type="dxa"/>
            <w:tcBorders>
              <w:top w:val="single" w:sz="16" w:space="0" w:color="0A4652"/>
              <w:left w:val="single" w:sz="8" w:space="0" w:color="0A4652"/>
              <w:bottom w:val="single" w:sz="8" w:space="0" w:color="0A4652"/>
              <w:right w:val="nil"/>
            </w:tcBorders>
            <w:shd w:val="clear" w:color="auto" w:fill="10ADCF"/>
          </w:tcPr>
          <w:p w14:paraId="685BD4AF" w14:textId="77777777" w:rsidR="00F308C1" w:rsidRDefault="00F308C1"/>
        </w:tc>
        <w:tc>
          <w:tcPr>
            <w:tcW w:w="3449" w:type="dxa"/>
            <w:tcBorders>
              <w:top w:val="single" w:sz="16" w:space="0" w:color="0A4652"/>
              <w:left w:val="nil"/>
              <w:bottom w:val="single" w:sz="8" w:space="0" w:color="0A4652"/>
              <w:right w:val="single" w:sz="16" w:space="0" w:color="0A4652"/>
            </w:tcBorders>
            <w:shd w:val="clear" w:color="auto" w:fill="10ADCF"/>
            <w:vAlign w:val="center"/>
          </w:tcPr>
          <w:p w14:paraId="25FB3610" w14:textId="77777777" w:rsidR="00F308C1" w:rsidRDefault="00CF7DD6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6"/>
              </w:rPr>
              <w:t>ISSUES LIST</w:t>
            </w:r>
          </w:p>
        </w:tc>
      </w:tr>
      <w:tr w:rsidR="00F308C1" w14:paraId="513333E4" w14:textId="77777777">
        <w:trPr>
          <w:trHeight w:val="7657"/>
        </w:trPr>
        <w:tc>
          <w:tcPr>
            <w:tcW w:w="5119" w:type="dxa"/>
            <w:tcBorders>
              <w:top w:val="single" w:sz="8" w:space="0" w:color="0A4652"/>
              <w:left w:val="single" w:sz="16" w:space="0" w:color="0A4652"/>
              <w:bottom w:val="single" w:sz="16" w:space="0" w:color="0A4652"/>
              <w:right w:val="single" w:sz="8" w:space="0" w:color="0A4652"/>
            </w:tcBorders>
            <w:vAlign w:val="center"/>
          </w:tcPr>
          <w:p w14:paraId="40D85E62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sz w:val="24"/>
              </w:rPr>
              <w:t>Future Date</w:t>
            </w:r>
          </w:p>
          <w:p w14:paraId="47A9A39A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sz w:val="24"/>
              </w:rPr>
              <w:t>Revenue</w:t>
            </w:r>
          </w:p>
          <w:p w14:paraId="51F62828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sz w:val="24"/>
              </w:rPr>
              <w:t>Profit</w:t>
            </w:r>
          </w:p>
          <w:p w14:paraId="6B6F5EDF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sz w:val="24"/>
              </w:rPr>
              <w:t>Measurables</w:t>
            </w:r>
          </w:p>
          <w:p w14:paraId="2A9770C6" w14:textId="77777777" w:rsidR="00F308C1" w:rsidRDefault="00CF7DD6">
            <w:pPr>
              <w:spacing w:after="110"/>
              <w:ind w:left="530"/>
            </w:pPr>
            <w:r>
              <w:rPr>
                <w:rFonts w:ascii="Century Gothic" w:eastAsia="Century Gothic" w:hAnsi="Century Gothic" w:cs="Century Gothic"/>
                <w:sz w:val="24"/>
              </w:rPr>
              <w:t>Settlements</w:t>
            </w:r>
          </w:p>
          <w:p w14:paraId="0ECE14CE" w14:textId="77777777" w:rsidR="00F308C1" w:rsidRDefault="00CF7DD6">
            <w:pPr>
              <w:spacing w:after="110"/>
              <w:ind w:left="530"/>
            </w:pPr>
            <w:r>
              <w:rPr>
                <w:rFonts w:ascii="Century Gothic" w:eastAsia="Century Gothic" w:hAnsi="Century Gothic" w:cs="Century Gothic"/>
                <w:sz w:val="24"/>
              </w:rPr>
              <w:t>Loan Book</w:t>
            </w:r>
          </w:p>
          <w:p w14:paraId="1300D125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sz w:val="24"/>
              </w:rPr>
              <w:t>Goals for the year</w:t>
            </w:r>
          </w:p>
          <w:p w14:paraId="216435A9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1C6B573C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5CFE4D2C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22E3698D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09551487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20012B67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67EAD646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372B1CB0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0BF85CF0" w14:textId="77777777" w:rsidR="00F308C1" w:rsidRDefault="00CF7DD6">
            <w:pPr>
              <w:spacing w:after="11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52122439" w14:textId="77777777" w:rsidR="00F308C1" w:rsidRDefault="00CF7DD6">
            <w:pPr>
              <w:spacing w:after="0"/>
              <w:ind w:left="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</w:tc>
        <w:tc>
          <w:tcPr>
            <w:tcW w:w="5119" w:type="dxa"/>
            <w:tcBorders>
              <w:top w:val="single" w:sz="8" w:space="0" w:color="0A4652"/>
              <w:left w:val="single" w:sz="8" w:space="0" w:color="0A4652"/>
              <w:bottom w:val="single" w:sz="16" w:space="0" w:color="0A4652"/>
              <w:right w:val="single" w:sz="8" w:space="0" w:color="0A4652"/>
            </w:tcBorders>
            <w:vAlign w:val="center"/>
          </w:tcPr>
          <w:p w14:paraId="1D049206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Future Date</w:t>
            </w:r>
          </w:p>
          <w:p w14:paraId="5362B88F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Revenue</w:t>
            </w:r>
          </w:p>
          <w:p w14:paraId="0D4F31A0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Profit</w:t>
            </w:r>
          </w:p>
          <w:p w14:paraId="322F7B47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Measurables</w:t>
            </w:r>
          </w:p>
          <w:p w14:paraId="62991674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Dials</w:t>
            </w:r>
          </w:p>
          <w:p w14:paraId="25FF3ACE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Leads</w:t>
            </w:r>
          </w:p>
          <w:p w14:paraId="4B7FC26F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Appointments</w:t>
            </w:r>
          </w:p>
          <w:p w14:paraId="7F52EEBE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Applications</w:t>
            </w:r>
          </w:p>
          <w:p w14:paraId="2B9DE7BC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Settlements</w:t>
            </w:r>
          </w:p>
          <w:p w14:paraId="63CFE2BF" w14:textId="77777777" w:rsidR="00F308C1" w:rsidRDefault="00CF7DD6">
            <w:pPr>
              <w:spacing w:after="110"/>
              <w:ind w:left="540"/>
            </w:pPr>
            <w:r>
              <w:rPr>
                <w:rFonts w:ascii="Century Gothic" w:eastAsia="Century Gothic" w:hAnsi="Century Gothic" w:cs="Century Gothic"/>
                <w:sz w:val="24"/>
              </w:rPr>
              <w:t>Referrals given</w:t>
            </w:r>
          </w:p>
          <w:p w14:paraId="393AB638" w14:textId="77777777" w:rsidR="00F308C1" w:rsidRDefault="00CF7DD6">
            <w:pPr>
              <w:spacing w:after="110"/>
              <w:ind w:left="90"/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</w:rPr>
              <w:t>6 week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</w:rPr>
              <w:t xml:space="preserve"> focus                                   Who?</w:t>
            </w:r>
          </w:p>
          <w:p w14:paraId="1C6D4D59" w14:textId="77777777" w:rsidR="00F308C1" w:rsidRDefault="00CF7DD6">
            <w:pPr>
              <w:spacing w:after="110"/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4A5424" wp14:editId="388ACB9C">
                      <wp:simplePos x="0" y="0"/>
                      <wp:positionH relativeFrom="column">
                        <wp:posOffset>2324376</wp:posOffset>
                      </wp:positionH>
                      <wp:positionV relativeFrom="paragraph">
                        <wp:posOffset>-73661</wp:posOffset>
                      </wp:positionV>
                      <wp:extent cx="12700" cy="1533665"/>
                      <wp:effectExtent l="0" t="0" r="0" b="0"/>
                      <wp:wrapSquare wrapText="bothSides"/>
                      <wp:docPr id="2078" name="Group 2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533665"/>
                                <a:chOff x="0" y="0"/>
                                <a:chExt cx="12700" cy="1533665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0"/>
                                  <a:ext cx="0" cy="153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33665">
                                      <a:moveTo>
                                        <a:pt x="0" y="0"/>
                                      </a:moveTo>
                                      <a:lnTo>
                                        <a:pt x="0" y="153366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A465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78" style="width:1pt;height:120.761pt;position:absolute;mso-position-horizontal-relative:text;mso-position-horizontal:absolute;margin-left:183.022pt;mso-position-vertical-relative:text;margin-top:-5.80017pt;" coordsize="127,15336">
                      <v:shape id="Shape 159" style="position:absolute;width:0;height:15336;left:0;top:0;" coordsize="0,1533665" path="m0,0l0,1533665">
                        <v:stroke weight="1pt" endcap="flat" joinstyle="miter" miterlimit="4" on="true" color="#0a4652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283D225B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4C5BBA6D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760BB85E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3AACE702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  <w:p w14:paraId="1627111E" w14:textId="77777777" w:rsidR="00F308C1" w:rsidRDefault="00CF7DD6">
            <w:pPr>
              <w:spacing w:after="0"/>
              <w:ind w:left="9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*</w:t>
            </w:r>
          </w:p>
        </w:tc>
        <w:tc>
          <w:tcPr>
            <w:tcW w:w="1670" w:type="dxa"/>
            <w:tcBorders>
              <w:top w:val="single" w:sz="8" w:space="0" w:color="0A4652"/>
              <w:left w:val="single" w:sz="8" w:space="0" w:color="0A4652"/>
              <w:bottom w:val="single" w:sz="16" w:space="0" w:color="0A4652"/>
              <w:right w:val="nil"/>
            </w:tcBorders>
          </w:tcPr>
          <w:p w14:paraId="73C87A1F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1.</w:t>
            </w:r>
          </w:p>
          <w:p w14:paraId="6D01E960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2.</w:t>
            </w:r>
          </w:p>
          <w:p w14:paraId="7D62FA49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3.</w:t>
            </w:r>
          </w:p>
          <w:p w14:paraId="5928D0CF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4.</w:t>
            </w:r>
          </w:p>
          <w:p w14:paraId="0DDF6CA5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5.</w:t>
            </w:r>
          </w:p>
          <w:p w14:paraId="4F57A871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6.</w:t>
            </w:r>
          </w:p>
          <w:p w14:paraId="70E5E139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7.</w:t>
            </w:r>
          </w:p>
          <w:p w14:paraId="3DFE304F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8.</w:t>
            </w:r>
          </w:p>
          <w:p w14:paraId="5B90100D" w14:textId="77777777" w:rsidR="00F308C1" w:rsidRDefault="00CF7DD6">
            <w:pPr>
              <w:spacing w:after="115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9.</w:t>
            </w:r>
          </w:p>
          <w:p w14:paraId="40C4BC42" w14:textId="77777777" w:rsidR="00F308C1" w:rsidRDefault="00CF7DD6">
            <w:pPr>
              <w:spacing w:after="95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10.</w:t>
            </w:r>
          </w:p>
          <w:p w14:paraId="5676FB47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Identify</w:t>
            </w:r>
          </w:p>
          <w:p w14:paraId="2D92C1B0" w14:textId="77777777" w:rsidR="00F308C1" w:rsidRDefault="00CF7DD6">
            <w:pPr>
              <w:spacing w:after="11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Discuss</w:t>
            </w:r>
          </w:p>
          <w:p w14:paraId="721D502E" w14:textId="77777777" w:rsidR="00F308C1" w:rsidRDefault="00CF7DD6">
            <w:pPr>
              <w:spacing w:after="0"/>
              <w:ind w:left="90"/>
            </w:pPr>
            <w:r>
              <w:rPr>
                <w:rFonts w:ascii="Century Gothic" w:eastAsia="Century Gothic" w:hAnsi="Century Gothic" w:cs="Century Gothic"/>
                <w:sz w:val="24"/>
              </w:rPr>
              <w:t>Solve</w:t>
            </w:r>
          </w:p>
        </w:tc>
        <w:tc>
          <w:tcPr>
            <w:tcW w:w="3449" w:type="dxa"/>
            <w:tcBorders>
              <w:top w:val="single" w:sz="8" w:space="0" w:color="0A4652"/>
              <w:left w:val="nil"/>
              <w:bottom w:val="single" w:sz="16" w:space="0" w:color="0A4652"/>
              <w:right w:val="single" w:sz="16" w:space="0" w:color="0A4652"/>
            </w:tcBorders>
          </w:tcPr>
          <w:p w14:paraId="6999ED58" w14:textId="77777777" w:rsidR="00F308C1" w:rsidRDefault="00F308C1"/>
        </w:tc>
      </w:tr>
    </w:tbl>
    <w:p w14:paraId="345A9363" w14:textId="77777777" w:rsidR="00F308C1" w:rsidRDefault="00CF7DD6">
      <w:pPr>
        <w:pStyle w:val="Heading1"/>
        <w:ind w:left="-5"/>
      </w:pPr>
      <w:r>
        <w:lastRenderedPageBreak/>
        <w:t>The Billion Dollar Broker Blueprint</w:t>
      </w:r>
    </w:p>
    <w:sectPr w:rsidR="00F308C1">
      <w:pgSz w:w="16838" w:h="11906" w:orient="landscape"/>
      <w:pgMar w:top="612" w:right="708" w:bottom="3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C1"/>
    <w:rsid w:val="001E3B99"/>
    <w:rsid w:val="00CF7DD6"/>
    <w:rsid w:val="00F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11B4"/>
  <w15:docId w15:val="{008864BD-F6DA-CF49-9E82-39E07C2A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Kennedy</dc:creator>
  <cp:keywords/>
  <cp:lastModifiedBy>Catherine Sharp</cp:lastModifiedBy>
  <cp:revision>2</cp:revision>
  <dcterms:created xsi:type="dcterms:W3CDTF">2023-09-06T02:57:00Z</dcterms:created>
  <dcterms:modified xsi:type="dcterms:W3CDTF">2023-09-06T02:57:00Z</dcterms:modified>
</cp:coreProperties>
</file>